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8B0" w:rsidRPr="00D81E88" w:rsidRDefault="009358B0" w:rsidP="009358B0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Т</w:t>
      </w:r>
      <w:r w:rsidRPr="00D81E88">
        <w:rPr>
          <w:rFonts w:ascii="Times New Roman" w:hAnsi="Times New Roman"/>
          <w:b/>
          <w:bCs/>
          <w:sz w:val="28"/>
          <w:szCs w:val="28"/>
          <w:lang w:val="kk-KZ"/>
        </w:rPr>
        <w:t>үсінік хат</w:t>
      </w:r>
    </w:p>
    <w:p w:rsidR="009358B0" w:rsidRPr="003522FA" w:rsidRDefault="009358B0" w:rsidP="009358B0">
      <w:pPr>
        <w:widowControl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522FA">
        <w:rPr>
          <w:rFonts w:ascii="Times New Roman" w:hAnsi="Times New Roman"/>
          <w:bCs/>
          <w:sz w:val="28"/>
          <w:szCs w:val="28"/>
          <w:lang w:val="kk-KZ"/>
        </w:rPr>
        <w:t>Ұсынылып отырған күнтізбелік-тақырыпттық жоспар жаң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артылған </w:t>
      </w:r>
      <w:r w:rsidRPr="003522FA">
        <w:rPr>
          <w:rFonts w:ascii="Times New Roman" w:hAnsi="Times New Roman"/>
          <w:bCs/>
          <w:sz w:val="28"/>
          <w:szCs w:val="28"/>
          <w:lang w:val="kk-KZ"/>
        </w:rPr>
        <w:t>оқу бағдарламасының негізіндегі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«Көркем еңбек» пәні бойынша 7</w:t>
      </w:r>
      <w:r w:rsidRPr="003522FA">
        <w:rPr>
          <w:rFonts w:ascii="Times New Roman" w:hAnsi="Times New Roman"/>
          <w:bCs/>
          <w:sz w:val="28"/>
          <w:szCs w:val="28"/>
          <w:lang w:val="kk-KZ"/>
        </w:rPr>
        <w:t xml:space="preserve"> сыныпқа арналған.</w:t>
      </w:r>
    </w:p>
    <w:p w:rsidR="009358B0" w:rsidRDefault="009358B0" w:rsidP="009358B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Тақырыптық – күнтізбелік жоспар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2016 жылғы 13 мамырдағы № 292 қаулысы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мен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өзгерістер мен толықтырулар енгізілген Қазақстан Республикасы Үкіметінің 2012 жылғы 23 тамыздағы №1080 қаулысымен бекітілген Орта білім берудің (бастауыш, негізгі орта, жалпы орта білім беру) мемлекеттік жалпыға міндетті стандартына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және </w:t>
      </w:r>
      <w:r w:rsidRPr="00380CCD">
        <w:rPr>
          <w:rFonts w:ascii="Times New Roman" w:hAnsi="Times New Roman"/>
          <w:color w:val="000000"/>
          <w:sz w:val="28"/>
          <w:szCs w:val="28"/>
          <w:lang w:val="kk-KZ"/>
        </w:rPr>
        <w:t xml:space="preserve">2016 жылдың 3 қарашасындағы №668 бұйрықтың негізіндегі типтік оқу бағдарламаларының </w:t>
      </w:r>
      <w:r w:rsidRPr="00380CCD">
        <w:rPr>
          <w:rFonts w:ascii="Times New Roman" w:hAnsi="Times New Roman"/>
          <w:bCs/>
          <w:sz w:val="28"/>
          <w:szCs w:val="28"/>
          <w:lang w:val="kk-KZ"/>
        </w:rPr>
        <w:t>негізінде жасалынды.</w:t>
      </w:r>
      <w:r w:rsidRPr="0042790E">
        <w:rPr>
          <w:rFonts w:ascii="Times New Roman" w:hAnsi="Times New Roman"/>
          <w:sz w:val="28"/>
          <w:szCs w:val="28"/>
          <w:lang w:val="kk-KZ"/>
        </w:rPr>
        <w:t>ҚР Білім және ғылым  министрінің 2013 жылғы 3 сәуірдегі №115 бұйрығына өзгерістер енгізу туралы «Білім беру ұйымдарында пайдалануға рұқсат етілген 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бекітілген оқу басылымдары негізінде жүзеге асырылады.</w:t>
      </w:r>
    </w:p>
    <w:p w:rsidR="009358B0" w:rsidRPr="00365C2C" w:rsidRDefault="009358B0" w:rsidP="009358B0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сыныпқа</w:t>
      </w:r>
      <w:r w:rsidRPr="00365C2C">
        <w:rPr>
          <w:sz w:val="28"/>
          <w:szCs w:val="28"/>
          <w:lang w:val="kk-KZ"/>
        </w:rPr>
        <w:t xml:space="preserve"> арналған </w:t>
      </w:r>
      <w:r w:rsidRPr="00365C2C">
        <w:rPr>
          <w:b/>
          <w:bCs/>
          <w:sz w:val="28"/>
          <w:szCs w:val="28"/>
          <w:lang w:val="kk-KZ"/>
        </w:rPr>
        <w:t xml:space="preserve">«Көркем еңбек» </w:t>
      </w:r>
      <w:r w:rsidRPr="00365C2C">
        <w:rPr>
          <w:sz w:val="28"/>
          <w:szCs w:val="28"/>
          <w:lang w:val="kk-KZ"/>
        </w:rPr>
        <w:t xml:space="preserve">пәнінен жаңартылған мазмұндағы оқу бағдарламасы оқу мақсаттары жүйесі арқылы ұзақ мерзімді жоспарына сәйкес жүзеге асырылады. </w:t>
      </w:r>
    </w:p>
    <w:p w:rsidR="009358B0" w:rsidRPr="00365C2C" w:rsidRDefault="009358B0" w:rsidP="009358B0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365C2C">
        <w:rPr>
          <w:sz w:val="28"/>
          <w:szCs w:val="28"/>
          <w:lang w:val="kk-KZ"/>
        </w:rPr>
        <w:t xml:space="preserve">Оқу бағдарламасының мақсаты </w:t>
      </w:r>
      <w:r w:rsidRPr="00365C2C">
        <w:rPr>
          <w:sz w:val="23"/>
          <w:szCs w:val="23"/>
          <w:lang w:val="kk-KZ"/>
        </w:rPr>
        <w:t xml:space="preserve">– </w:t>
      </w:r>
      <w:r w:rsidRPr="00365C2C">
        <w:rPr>
          <w:sz w:val="28"/>
          <w:szCs w:val="28"/>
          <w:lang w:val="kk-KZ"/>
        </w:rPr>
        <w:t xml:space="preserve">өнер және еңбек технологиясы саласында функционалды сауаттылықты қалыптастыру, шындыққа шығармашылықпен қарайтын тұлға дамыту. </w:t>
      </w:r>
    </w:p>
    <w:p w:rsidR="009358B0" w:rsidRDefault="009358B0" w:rsidP="009358B0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F69EA">
        <w:rPr>
          <w:rFonts w:ascii="Times New Roman" w:hAnsi="Times New Roman"/>
          <w:sz w:val="28"/>
          <w:szCs w:val="28"/>
          <w:lang w:val="kk-KZ"/>
        </w:rPr>
        <w:t xml:space="preserve">Оқу бағдарламасының мазмұны бес толассыз білім беру бағыты бойынша материалдарды зерделеуді қарастырады: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/>
          <w:sz w:val="28"/>
          <w:szCs w:val="28"/>
          <w:lang w:val="kk-KZ"/>
        </w:rPr>
        <w:t>Визуалды өнер</w:t>
      </w:r>
      <w:r>
        <w:rPr>
          <w:rFonts w:ascii="Times New Roman" w:hAnsi="Times New Roman"/>
          <w:sz w:val="28"/>
          <w:szCs w:val="28"/>
          <w:lang w:val="kk-KZ"/>
        </w:rPr>
        <w:t>»; «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Сәндік-қолданбалы </w:t>
      </w:r>
      <w:r>
        <w:rPr>
          <w:rFonts w:ascii="Times New Roman" w:hAnsi="Times New Roman"/>
          <w:sz w:val="28"/>
          <w:szCs w:val="28"/>
          <w:lang w:val="kk-KZ"/>
        </w:rPr>
        <w:t>шығармашылық»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/>
          <w:sz w:val="28"/>
          <w:szCs w:val="28"/>
          <w:lang w:val="kk-KZ"/>
        </w:rPr>
        <w:t>Дизайн және технология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/>
          <w:sz w:val="28"/>
          <w:szCs w:val="28"/>
          <w:lang w:val="kk-KZ"/>
        </w:rPr>
        <w:t>Үй мәдениеті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/>
          <w:sz w:val="28"/>
          <w:szCs w:val="28"/>
          <w:lang w:val="kk-KZ"/>
        </w:rPr>
        <w:t>Тамақтану мәдениеті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/>
          <w:sz w:val="28"/>
          <w:szCs w:val="28"/>
          <w:lang w:val="kk-KZ"/>
        </w:rPr>
        <w:t>.</w:t>
      </w:r>
    </w:p>
    <w:p w:rsidR="009358B0" w:rsidRDefault="009358B0" w:rsidP="009358B0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/>
          <w:sz w:val="28"/>
          <w:szCs w:val="28"/>
          <w:lang w:val="kk-KZ"/>
        </w:rPr>
        <w:t>Визуалды өнер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/>
          <w:sz w:val="28"/>
          <w:szCs w:val="28"/>
          <w:lang w:val="kk-KZ"/>
        </w:rPr>
        <w:t>«Сәндік-қолданбалы шығармашылық» бөлімдерінің тақырыптары ұл балалар мен қыз балалар үшін бірыңғай. «</w:t>
      </w:r>
      <w:r w:rsidRPr="007F69EA">
        <w:rPr>
          <w:rFonts w:ascii="Times New Roman" w:hAnsi="Times New Roman"/>
          <w:sz w:val="28"/>
          <w:szCs w:val="28"/>
          <w:lang w:val="kk-KZ"/>
        </w:rPr>
        <w:t>Дизайн және технология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/>
          <w:sz w:val="28"/>
          <w:szCs w:val="28"/>
          <w:lang w:val="kk-KZ"/>
        </w:rPr>
        <w:t>Үй мәдениеті</w:t>
      </w:r>
      <w:r>
        <w:rPr>
          <w:rFonts w:ascii="Times New Roman" w:hAnsi="Times New Roman"/>
          <w:sz w:val="28"/>
          <w:szCs w:val="28"/>
          <w:lang w:val="kk-KZ"/>
        </w:rPr>
        <w:t>»,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/>
          <w:sz w:val="28"/>
          <w:szCs w:val="28"/>
          <w:lang w:val="kk-KZ"/>
        </w:rPr>
        <w:t>Тамақтану мәдениеті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бөлімдерінің </w:t>
      </w:r>
      <w:r>
        <w:rPr>
          <w:rFonts w:ascii="Times New Roman" w:hAnsi="Times New Roman"/>
          <w:sz w:val="28"/>
          <w:szCs w:val="28"/>
          <w:lang w:val="kk-KZ"/>
        </w:rPr>
        <w:t>мазмұны</w:t>
      </w:r>
      <w:r w:rsidRPr="007F69EA">
        <w:rPr>
          <w:rFonts w:ascii="Times New Roman" w:hAnsi="Times New Roman"/>
          <w:sz w:val="28"/>
          <w:szCs w:val="28"/>
          <w:lang w:val="kk-KZ"/>
        </w:rPr>
        <w:t xml:space="preserve"> ұл балалар мен қыз балаларды </w:t>
      </w:r>
      <w:r>
        <w:rPr>
          <w:rFonts w:ascii="Times New Roman" w:hAnsi="Times New Roman"/>
          <w:sz w:val="28"/>
          <w:szCs w:val="28"/>
          <w:lang w:val="kk-KZ"/>
        </w:rPr>
        <w:t>жеке оқыту есебімен беріледі (әр түрлі тақырыптар).</w:t>
      </w:r>
    </w:p>
    <w:p w:rsidR="009358B0" w:rsidRPr="00791919" w:rsidRDefault="009358B0" w:rsidP="009358B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91919"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>Қалалық жалпы орта білім береті</w:t>
      </w:r>
      <w:r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 xml:space="preserve">н ұйымдарда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>7</w:t>
      </w:r>
      <w:r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>сыныптар</w:t>
      </w:r>
      <w:r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>да</w:t>
      </w:r>
      <w:r w:rsidRPr="00791919"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/>
          <w:color w:val="000000"/>
          <w:sz w:val="28"/>
          <w:szCs w:val="28"/>
          <w:lang w:val="kk-KZ"/>
        </w:rPr>
        <w:t>толымдылығы 24-ке жеткенде немесе одан асқанда, ауылдық жерлерде – 20-ға жеткен кезде немесе одан асқанда, шағын жинақты мектептерде білім алушыл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ар 10-нан кем болмаған жағдайда</w:t>
      </w:r>
      <w:r w:rsidRPr="00791919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көркем еңбек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пәнінде </w:t>
      </w:r>
      <w:r w:rsidRPr="00791919">
        <w:rPr>
          <w:rFonts w:ascii="Times New Roman" w:hAnsi="Times New Roman"/>
          <w:color w:val="000000"/>
          <w:sz w:val="28"/>
          <w:szCs w:val="28"/>
          <w:lang w:val="kk-KZ"/>
        </w:rPr>
        <w:t>(ұлдар және қыздар тобы сынып толымдылығына тәуелді емес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/>
          <w:color w:val="000000"/>
          <w:sz w:val="28"/>
          <w:szCs w:val="28"/>
          <w:lang w:val="kk-KZ"/>
        </w:rPr>
        <w:t xml:space="preserve">сыныпты екі топқа бөліп оқыту жүзеге асырылады. </w:t>
      </w:r>
    </w:p>
    <w:p w:rsidR="009358B0" w:rsidRPr="00B55A54" w:rsidRDefault="009358B0" w:rsidP="009358B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9191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Көркем еңбек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 xml:space="preserve">» </w:t>
      </w:r>
      <w:r w:rsidRPr="004E369D">
        <w:rPr>
          <w:rFonts w:ascii="Times New Roman" w:hAnsi="Times New Roman"/>
          <w:bCs/>
          <w:sz w:val="28"/>
          <w:szCs w:val="28"/>
          <w:lang w:val="kk-KZ"/>
        </w:rPr>
        <w:t xml:space="preserve">оқу пәні бойынша оқу жүктемесінің </w:t>
      </w:r>
      <w:r>
        <w:rPr>
          <w:rFonts w:ascii="Times New Roman" w:hAnsi="Times New Roman"/>
          <w:bCs/>
          <w:sz w:val="28"/>
          <w:szCs w:val="28"/>
          <w:lang w:val="kk-KZ"/>
        </w:rPr>
        <w:t>7</w:t>
      </w:r>
      <w:r w:rsidRPr="004E369D">
        <w:rPr>
          <w:rFonts w:ascii="Times New Roman" w:hAnsi="Times New Roman"/>
          <w:bCs/>
          <w:sz w:val="28"/>
          <w:szCs w:val="28"/>
          <w:lang w:val="kk-KZ"/>
        </w:rPr>
        <w:t>-сыныптағы көлемі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>– аптасына 1</w:t>
      </w:r>
      <w:r w:rsidRPr="00B55A54">
        <w:rPr>
          <w:rFonts w:ascii="Times New Roman" w:hAnsi="Times New Roman"/>
          <w:bCs/>
          <w:sz w:val="28"/>
          <w:szCs w:val="28"/>
          <w:lang w:val="kk-KZ"/>
        </w:rPr>
        <w:t xml:space="preserve"> сағат, оқу жылында </w:t>
      </w:r>
      <w:r>
        <w:rPr>
          <w:rFonts w:ascii="Times New Roman" w:hAnsi="Times New Roman"/>
          <w:bCs/>
          <w:sz w:val="28"/>
          <w:szCs w:val="28"/>
          <w:lang w:val="kk-KZ"/>
        </w:rPr>
        <w:t>34</w:t>
      </w:r>
      <w:r w:rsidRPr="00B55A54">
        <w:rPr>
          <w:rFonts w:ascii="Times New Roman" w:hAnsi="Times New Roman"/>
          <w:bCs/>
          <w:sz w:val="28"/>
          <w:szCs w:val="28"/>
          <w:lang w:val="kk-KZ"/>
        </w:rPr>
        <w:t xml:space="preserve"> сағат.</w:t>
      </w:r>
    </w:p>
    <w:p w:rsidR="009358B0" w:rsidRDefault="009358B0" w:rsidP="009358B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58B0" w:rsidRDefault="009358B0" w:rsidP="009358B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58B0" w:rsidRDefault="009358B0" w:rsidP="009358B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58B0" w:rsidRPr="00257469" w:rsidRDefault="009358B0" w:rsidP="009358B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D95E79" w:rsidRDefault="00D95E79" w:rsidP="00D95E7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95E79">
        <w:rPr>
          <w:rFonts w:ascii="Times New Roman" w:hAnsi="Times New Roman"/>
          <w:b/>
          <w:sz w:val="28"/>
          <w:szCs w:val="28"/>
        </w:rPr>
        <w:lastRenderedPageBreak/>
        <w:t>К</w:t>
      </w:r>
      <w:r w:rsidR="00CB5595">
        <w:rPr>
          <w:rFonts w:ascii="Times New Roman" w:hAnsi="Times New Roman"/>
          <w:b/>
          <w:sz w:val="28"/>
          <w:szCs w:val="28"/>
          <w:lang w:val="kk-KZ"/>
        </w:rPr>
        <w:t>үнтізбелік-тақырыптық жоспарлау</w:t>
      </w:r>
    </w:p>
    <w:p w:rsidR="00D95E79" w:rsidRPr="00D95E79" w:rsidRDefault="00D95E79" w:rsidP="00D95E7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5E79" w:rsidRPr="009561C5" w:rsidRDefault="00D95E79" w:rsidP="00D95E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561C5">
        <w:rPr>
          <w:rFonts w:ascii="Times New Roman" w:hAnsi="Times New Roman"/>
          <w:sz w:val="28"/>
          <w:szCs w:val="28"/>
        </w:rPr>
        <w:t xml:space="preserve">7 </w:t>
      </w:r>
      <w:r w:rsidR="00CB5595">
        <w:rPr>
          <w:rFonts w:ascii="Times New Roman" w:hAnsi="Times New Roman"/>
          <w:sz w:val="28"/>
          <w:szCs w:val="28"/>
          <w:lang w:val="kk-KZ"/>
        </w:rPr>
        <w:t>сынып</w:t>
      </w:r>
      <w:r w:rsidRPr="009561C5">
        <w:rPr>
          <w:rFonts w:ascii="Times New Roman" w:hAnsi="Times New Roman"/>
          <w:sz w:val="28"/>
          <w:szCs w:val="28"/>
        </w:rPr>
        <w:t xml:space="preserve"> (</w:t>
      </w:r>
      <w:r w:rsidR="00CB5595">
        <w:rPr>
          <w:rFonts w:ascii="Times New Roman" w:hAnsi="Times New Roman"/>
          <w:sz w:val="28"/>
          <w:szCs w:val="28"/>
          <w:lang w:val="kk-KZ"/>
        </w:rPr>
        <w:t>ұлдар</w:t>
      </w:r>
      <w:r w:rsidRPr="009561C5">
        <w:rPr>
          <w:rFonts w:ascii="Times New Roman" w:hAnsi="Times New Roman"/>
          <w:sz w:val="28"/>
          <w:szCs w:val="28"/>
        </w:rPr>
        <w:t>)</w:t>
      </w:r>
    </w:p>
    <w:p w:rsidR="00D95E79" w:rsidRPr="009561C5" w:rsidRDefault="00D95E79" w:rsidP="00D95E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4677"/>
        <w:gridCol w:w="993"/>
      </w:tblGrid>
      <w:tr w:rsidR="00D95E79" w:rsidRPr="009561C5" w:rsidTr="00D95E79">
        <w:tc>
          <w:tcPr>
            <w:tcW w:w="1809" w:type="dxa"/>
            <w:shd w:val="clear" w:color="auto" w:fill="auto"/>
          </w:tcPr>
          <w:p w:rsidR="00D95E79" w:rsidRPr="009561C5" w:rsidRDefault="00BF6E72" w:rsidP="00BF6E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Ұзақмерзімдік жоспар бөлімі</w:t>
            </w:r>
          </w:p>
        </w:tc>
        <w:tc>
          <w:tcPr>
            <w:tcW w:w="2127" w:type="dxa"/>
            <w:shd w:val="clear" w:color="auto" w:fill="auto"/>
          </w:tcPr>
          <w:p w:rsidR="00D95E79" w:rsidRPr="009561C5" w:rsidRDefault="00D95E79" w:rsidP="00BF6E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Т</w:t>
            </w:r>
            <w:r w:rsidR="00BF6E72">
              <w:rPr>
                <w:rFonts w:ascii="Times New Roman" w:hAnsi="Times New Roman"/>
                <w:sz w:val="24"/>
                <w:szCs w:val="24"/>
                <w:lang w:val="kk-KZ"/>
              </w:rPr>
              <w:t>ақырыптар/Мазмұны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95E79" w:rsidRPr="009561C5" w:rsidRDefault="00BF6E72" w:rsidP="00BF6E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Оқыту мақсаты</w:t>
            </w:r>
            <w:r w:rsidR="00D95E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Талаптар</w:t>
            </w:r>
            <w:r w:rsidR="00D95E7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D95E79" w:rsidRPr="00D95E79" w:rsidRDefault="00BF6E72" w:rsidP="00BF6E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</w:p>
        </w:tc>
      </w:tr>
      <w:tr w:rsidR="00D95E79" w:rsidRPr="009561C5" w:rsidTr="00D95E79">
        <w:tc>
          <w:tcPr>
            <w:tcW w:w="8613" w:type="dxa"/>
            <w:gridSpan w:val="3"/>
          </w:tcPr>
          <w:p w:rsidR="00D95E79" w:rsidRPr="00B46842" w:rsidRDefault="00D95E79" w:rsidP="00BF6E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1</w:t>
            </w:r>
            <w:r w:rsidR="00BF6E72">
              <w:rPr>
                <w:rFonts w:ascii="Times New Roman" w:hAnsi="Times New Roman"/>
                <w:sz w:val="24"/>
                <w:szCs w:val="24"/>
                <w:lang w:val="kk-KZ"/>
              </w:rPr>
              <w:t>-ші тоқсан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842">
              <w:rPr>
                <w:rFonts w:ascii="Times New Roman" w:hAnsi="Times New Roman"/>
                <w:sz w:val="24"/>
                <w:szCs w:val="24"/>
                <w:lang w:val="kk-KZ"/>
              </w:rPr>
              <w:t>(8 чсағат)</w:t>
            </w:r>
          </w:p>
        </w:tc>
        <w:tc>
          <w:tcPr>
            <w:tcW w:w="993" w:type="dxa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1026"/>
        </w:trPr>
        <w:tc>
          <w:tcPr>
            <w:tcW w:w="1809" w:type="dxa"/>
            <w:vMerge w:val="restart"/>
            <w:shd w:val="clear" w:color="auto" w:fill="auto"/>
          </w:tcPr>
          <w:p w:rsidR="00D95E79" w:rsidRDefault="00BF6E72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Көрнекі өнер</w:t>
            </w:r>
            <w:r w:rsidR="00D95E79"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7D5F77" w:rsidRDefault="00BF6E72" w:rsidP="00BF6E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Өнердегі қазіргі заманғы техникалар мен ғылыми жетістіктер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Шағын табиғат  суреттері</w:t>
            </w:r>
          </w:p>
        </w:tc>
        <w:tc>
          <w:tcPr>
            <w:tcW w:w="4677" w:type="dxa"/>
          </w:tcPr>
          <w:p w:rsidR="00D95E79" w:rsidRPr="00BF6E72" w:rsidRDefault="00D95E79" w:rsidP="00BF6E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E72">
              <w:rPr>
                <w:rFonts w:ascii="Times New Roman" w:hAnsi="Times New Roman"/>
                <w:sz w:val="24"/>
                <w:szCs w:val="24"/>
                <w:lang w:val="kk-KZ"/>
              </w:rPr>
              <w:t>7.1.1.1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F6E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–Қоршаған ортаның көрнекі элементтерін тануды және түсінуді әртүрлі контексте, стильде және бағыттарда айғақтау </w:t>
            </w:r>
            <w:r w:rsidRPr="00BF6E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(композиция, </w:t>
            </w:r>
            <w:r w:rsidR="00BF6E72">
              <w:rPr>
                <w:rFonts w:ascii="Times New Roman" w:hAnsi="Times New Roman"/>
                <w:sz w:val="24"/>
                <w:szCs w:val="24"/>
                <w:lang w:val="kk-KZ"/>
              </w:rPr>
              <w:t>түр-түс</w:t>
            </w:r>
            <w:r w:rsidR="00BF6E72" w:rsidRPr="00BF6E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форма, фактура, пропорции) </w:t>
            </w:r>
          </w:p>
        </w:tc>
        <w:tc>
          <w:tcPr>
            <w:tcW w:w="993" w:type="dxa"/>
            <w:vMerge w:val="restart"/>
          </w:tcPr>
          <w:p w:rsidR="00D95E79" w:rsidRPr="00D95E79" w:rsidRDefault="00B4684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rPr>
          <w:trHeight w:val="42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95E79" w:rsidRPr="007D5F77" w:rsidRDefault="00D95E79" w:rsidP="00BF6E72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Қоршаған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ортаның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көрнекі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элементтерін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өнерді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мәнерлі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құралдарын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аса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күрделі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шығармашылық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идеялар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сезімдерді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көрсету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үшін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түбегейлі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анықтау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таңдау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F6E72">
              <w:rPr>
                <w:rFonts w:ascii="Times New Roman" w:hAnsi="Times New Roman"/>
                <w:sz w:val="24"/>
                <w:szCs w:val="24"/>
                <w:lang w:val="ru-RU"/>
              </w:rPr>
              <w:t>пайдалану</w:t>
            </w:r>
            <w:proofErr w:type="spellEnd"/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95E79" w:rsidRPr="009561C5" w:rsidTr="00D95E79">
        <w:trPr>
          <w:trHeight w:val="1156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9561C5" w:rsidRDefault="00B116BA" w:rsidP="00B116BA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Бейнелеу өнеріндегі қазіргі заманғы бағыттар </w:t>
            </w:r>
            <w:r w:rsidR="00D95E79">
              <w:rPr>
                <w:rFonts w:ascii="Times New Roman" w:hAnsi="Times New Roman"/>
                <w:sz w:val="24"/>
                <w:szCs w:val="24"/>
              </w:rPr>
              <w:t xml:space="preserve"> (поп- арт, инсталляция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 w:rsidR="00D95E7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Өзіндік зерттеулер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95E79" w:rsidRPr="009561C5" w:rsidRDefault="00D95E79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E7021F">
              <w:rPr>
                <w:rFonts w:ascii="Times New Roman" w:hAnsi="Times New Roman"/>
                <w:sz w:val="24"/>
                <w:szCs w:val="24"/>
                <w:lang w:val="kk-KZ"/>
              </w:rPr>
              <w:t>Пәндік терминологияларды қоладан отырып жеке басының жұмысында және өзгелердің жұмысындағы (суретшілер, қолөнершілер, дизайнерлер) көрініс тапқан идеялар мен тақырыптарды сипаттау</w:t>
            </w:r>
          </w:p>
        </w:tc>
        <w:tc>
          <w:tcPr>
            <w:tcW w:w="993" w:type="dxa"/>
            <w:vMerge w:val="restart"/>
          </w:tcPr>
          <w:p w:rsidR="00D95E79" w:rsidRPr="00D95E79" w:rsidRDefault="00D95E79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rPr>
          <w:trHeight w:val="41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95E79" w:rsidRPr="009561C5" w:rsidRDefault="00D95E79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E7021F">
              <w:rPr>
                <w:rFonts w:ascii="Times New Roman" w:hAnsi="Times New Roman"/>
                <w:sz w:val="24"/>
                <w:szCs w:val="24"/>
                <w:lang w:val="kk-KZ"/>
              </w:rPr>
              <w:t>Пәндік терминологияларды қолдана отырып өзіндік және өзгелер жұмыстарында қолданылған әдістер мен техникаларды сипаттау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41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9561C5" w:rsidRDefault="00E7021F" w:rsidP="00E7021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Қазіргі заманғы Қазақстан суретшілері</w:t>
            </w:r>
          </w:p>
        </w:tc>
        <w:tc>
          <w:tcPr>
            <w:tcW w:w="4677" w:type="dxa"/>
          </w:tcPr>
          <w:p w:rsidR="00D95E79" w:rsidRPr="009561C5" w:rsidRDefault="00D95E79" w:rsidP="00E7021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7.1.2.1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E7021F">
              <w:rPr>
                <w:rFonts w:ascii="Times New Roman" w:hAnsi="Times New Roman"/>
                <w:sz w:val="24"/>
                <w:szCs w:val="24"/>
                <w:lang w:val="kk-KZ" w:eastAsia="en-GB"/>
              </w:rPr>
              <w:t>–Әртүрлі тарихи және мәдени сипаттағы өнер, шеберқол, және дизайн туындыларының ерекшеліктерін өз бетімен меңгеріп, анықтау</w:t>
            </w:r>
          </w:p>
        </w:tc>
        <w:tc>
          <w:tcPr>
            <w:tcW w:w="993" w:type="dxa"/>
            <w:vMerge w:val="restart"/>
          </w:tcPr>
          <w:p w:rsidR="00D95E79" w:rsidRPr="00D95E79" w:rsidRDefault="00D95E79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</w:p>
        </w:tc>
      </w:tr>
      <w:tr w:rsidR="00D95E79" w:rsidRPr="009561C5" w:rsidTr="00D95E79">
        <w:trPr>
          <w:trHeight w:val="41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95E79" w:rsidRPr="009561C5" w:rsidRDefault="00D95E79" w:rsidP="00E7021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="00E7021F"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идеяларды зерттеу және дамыту үшін ақпарат көздерімен жұмыс істеу (соның ішінде ақпараттық-коммуникациялық технологияларды қолдана отырып</w:t>
            </w:r>
            <w:r w:rsidR="00E7021F" w:rsidRPr="00C60607">
              <w:rPr>
                <w:rFonts w:ascii="Times New Roman" w:hAnsi="Times New Roman"/>
                <w:sz w:val="24"/>
                <w:szCs w:val="24"/>
              </w:rPr>
              <w:t>)</w:t>
            </w:r>
            <w:r w:rsidR="00E7021F">
              <w:rPr>
                <w:rFonts w:ascii="Times New Roman" w:hAnsi="Times New Roman"/>
                <w:sz w:val="24"/>
                <w:szCs w:val="24"/>
                <w:lang w:val="kk-KZ"/>
              </w:rPr>
              <w:t>оның ішінде мейлінше тұспа-тұс келетіндерін таңдау</w:t>
            </w:r>
            <w:r w:rsidR="00E7021F" w:rsidRPr="00C60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D95E79" w:rsidRPr="009561C5" w:rsidTr="00D95E79">
        <w:trPr>
          <w:trHeight w:val="26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9561C5" w:rsidRDefault="00E7021F" w:rsidP="00E7021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Өнердегі қазіргі заманғы стильдік бағыттағы зерттеулер негізіндегі практикалық жұмыстар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>2D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немесе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 xml:space="preserve"> 3D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форматында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677" w:type="dxa"/>
          </w:tcPr>
          <w:p w:rsidR="00D95E79" w:rsidRPr="00A7425A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E63A6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E63A6"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жұмыстар жасау кезінде әртүрлі (қазіргі заманғы) техникалар мен көркем материалдарды анықтау, таңдау және үйлестіру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95E79" w:rsidRPr="007E63A6" w:rsidRDefault="00D95E79" w:rsidP="007E6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63A6">
              <w:rPr>
                <w:rFonts w:ascii="Times New Roman" w:hAnsi="Times New Roman"/>
                <w:sz w:val="24"/>
                <w:szCs w:val="24"/>
                <w:lang w:val="kk-KZ"/>
              </w:rPr>
              <w:t>7.1.6.2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E63A6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E63A6">
              <w:rPr>
                <w:rFonts w:ascii="Times New Roman" w:hAnsi="Times New Roman"/>
                <w:sz w:val="24"/>
                <w:szCs w:val="24"/>
                <w:lang w:val="kk-KZ"/>
              </w:rPr>
              <w:t>Бірқатар қазіргі заманғы және дәстүрлі емес материадарды тану, олардың қалайша тиімді үйлесуі мүмкіндігін анықтау, шығармашылық жұмыстар жасау үшін өңделіп, пайдаланылды.</w:t>
            </w:r>
          </w:p>
        </w:tc>
        <w:tc>
          <w:tcPr>
            <w:tcW w:w="993" w:type="dxa"/>
            <w:vMerge w:val="restart"/>
          </w:tcPr>
          <w:p w:rsidR="00D95E79" w:rsidRPr="00D95E79" w:rsidRDefault="00B4684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95E79" w:rsidRPr="009561C5" w:rsidTr="00D95E79">
        <w:trPr>
          <w:trHeight w:val="26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95E79" w:rsidRPr="00A7425A" w:rsidRDefault="00D95E79" w:rsidP="00E24BE7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Қоршаған</w:t>
            </w:r>
            <w:proofErr w:type="spellEnd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ортаның</w:t>
            </w:r>
            <w:proofErr w:type="spellEnd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көрнекі</w:t>
            </w:r>
            <w:proofErr w:type="spellEnd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элементтерін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аса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күрделі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шығармашылық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идеялар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сезімдерді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жеткізу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үшін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өнердің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мәнерлі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>құралдарын</w:t>
            </w:r>
            <w:proofErr w:type="spellEnd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түбегейлі</w:t>
            </w:r>
            <w:proofErr w:type="spellEnd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анықтау</w:t>
            </w:r>
            <w:proofErr w:type="spellEnd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таңдау</w:t>
            </w:r>
            <w:proofErr w:type="spellEnd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E63A6">
              <w:rPr>
                <w:rFonts w:ascii="Times New Roman" w:hAnsi="Times New Roman"/>
                <w:sz w:val="24"/>
                <w:szCs w:val="24"/>
                <w:lang w:val="ru-RU"/>
              </w:rPr>
              <w:t>қолдану</w:t>
            </w:r>
            <w:proofErr w:type="spellEnd"/>
            <w:r w:rsidR="00E24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95E79" w:rsidRPr="009561C5" w:rsidTr="00D95E79"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RDefault="00E24BE7" w:rsidP="00E2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Жұмыстарды көрсету және көрмелер ұйымдастыру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95E79" w:rsidRPr="009561C5" w:rsidRDefault="00D95E79" w:rsidP="00E24B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24BE7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24BE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 жұмыстарды көрсету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E24BE7">
              <w:rPr>
                <w:rFonts w:ascii="Times New Roman" w:hAnsi="Times New Roman"/>
                <w:sz w:val="24"/>
                <w:szCs w:val="24"/>
                <w:lang w:val="kk-KZ"/>
              </w:rPr>
              <w:t>көрме, сән үлгілерін көрсету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D95E79" w:rsidRPr="00D95E79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c>
          <w:tcPr>
            <w:tcW w:w="8613" w:type="dxa"/>
            <w:gridSpan w:val="3"/>
            <w:shd w:val="clear" w:color="auto" w:fill="auto"/>
          </w:tcPr>
          <w:p w:rsidR="00D95E79" w:rsidRPr="00B46842" w:rsidRDefault="00D95E79" w:rsidP="00BC06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BC06D3">
              <w:rPr>
                <w:rFonts w:ascii="Times New Roman" w:hAnsi="Times New Roman"/>
                <w:sz w:val="24"/>
                <w:szCs w:val="24"/>
                <w:lang w:val="kk-KZ"/>
              </w:rPr>
              <w:t>ші тоқсан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842">
              <w:rPr>
                <w:rFonts w:ascii="Times New Roman" w:hAnsi="Times New Roman"/>
                <w:sz w:val="24"/>
                <w:szCs w:val="24"/>
                <w:lang w:val="kk-KZ"/>
              </w:rPr>
              <w:t>(8 сағат)</w:t>
            </w:r>
          </w:p>
        </w:tc>
        <w:tc>
          <w:tcPr>
            <w:tcW w:w="993" w:type="dxa"/>
          </w:tcPr>
          <w:p w:rsidR="00D95E79" w:rsidRPr="009561C5" w:rsidRDefault="00D95E79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408"/>
        </w:trPr>
        <w:tc>
          <w:tcPr>
            <w:tcW w:w="1809" w:type="dxa"/>
            <w:vMerge w:val="restart"/>
            <w:shd w:val="clear" w:color="auto" w:fill="auto"/>
          </w:tcPr>
          <w:p w:rsidR="00D95E79" w:rsidRPr="009561C5" w:rsidRDefault="00BC06D3" w:rsidP="00BC06D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Қолданбалы қол өнер</w:t>
            </w:r>
          </w:p>
        </w:tc>
        <w:tc>
          <w:tcPr>
            <w:tcW w:w="2127" w:type="dxa"/>
            <w:shd w:val="clear" w:color="auto" w:fill="auto"/>
          </w:tcPr>
          <w:p w:rsidR="00D95E79" w:rsidRPr="00BC06D3" w:rsidRDefault="00BC06D3" w:rsidP="00BC06D3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Пирография өнерімен танысу</w:t>
            </w:r>
            <w:r w:rsidR="00D95E79" w:rsidRPr="009561C5">
              <w:t>.</w:t>
            </w:r>
            <w:r>
              <w:rPr>
                <w:lang w:val="kk-KZ"/>
              </w:rPr>
              <w:t xml:space="preserve"> Көркем суреттеп күйдіру әдісі мен техникасы</w:t>
            </w:r>
          </w:p>
        </w:tc>
        <w:tc>
          <w:tcPr>
            <w:tcW w:w="4677" w:type="dxa"/>
          </w:tcPr>
          <w:p w:rsidR="00D95E79" w:rsidRPr="00BF7A7C" w:rsidRDefault="00D95E79" w:rsidP="005451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7A7C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7.1.2.1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- </w:t>
            </w:r>
            <w:r w:rsidR="005451B3">
              <w:rPr>
                <w:rFonts w:ascii="Times New Roman" w:hAnsi="Times New Roman"/>
                <w:sz w:val="24"/>
                <w:szCs w:val="24"/>
                <w:lang w:val="kk-KZ" w:eastAsia="en-GB"/>
              </w:rPr>
              <w:t>Әртүрлі тарихи және мәдени сипаттағы өнер, шеберқол, және дизайн туындыларының ерекшеліктерін өз бетімен меңгеріп, анықтау</w:t>
            </w:r>
            <w:r w:rsidR="005451B3" w:rsidRPr="00BF7A7C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</w:tcPr>
          <w:p w:rsidR="00D95E79" w:rsidRPr="00D95E79" w:rsidRDefault="00B46842" w:rsidP="003A5EBF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9561C5" w:rsidRDefault="005451B3" w:rsidP="005451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Эскиздер орындау</w:t>
            </w:r>
            <w:r w:rsidR="00D95E79"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Материалдар таңдау және әзірлеу</w:t>
            </w:r>
          </w:p>
        </w:tc>
        <w:tc>
          <w:tcPr>
            <w:tcW w:w="4677" w:type="dxa"/>
          </w:tcPr>
          <w:p w:rsidR="00D95E79" w:rsidRPr="004B1543" w:rsidRDefault="00D95E79" w:rsidP="008B0378">
            <w:pPr>
              <w:pStyle w:val="NESTableText"/>
              <w:framePr w:wrap="around"/>
              <w:rPr>
                <w:lang w:val="kk-KZ"/>
              </w:rPr>
            </w:pPr>
            <w:r w:rsidRPr="00A7425A">
              <w:t>7.1.5.2</w:t>
            </w:r>
            <w:r w:rsidRPr="00A7425A">
              <w:rPr>
                <w:lang w:val="kk-KZ"/>
              </w:rPr>
              <w:t xml:space="preserve"> </w:t>
            </w:r>
            <w:r w:rsidR="005451B3">
              <w:rPr>
                <w:lang w:val="kk-KZ"/>
              </w:rPr>
              <w:t>–</w:t>
            </w:r>
            <w:r w:rsidRPr="00A7425A">
              <w:rPr>
                <w:lang w:val="kk-KZ"/>
              </w:rPr>
              <w:t xml:space="preserve"> </w:t>
            </w:r>
            <w:r w:rsidR="008B0378">
              <w:rPr>
                <w:lang w:val="kk-KZ"/>
              </w:rPr>
              <w:t>Әртүрлі графикалық құралдар</w:t>
            </w:r>
            <w:r w:rsidR="005451B3">
              <w:rPr>
                <w:lang w:val="kk-KZ"/>
              </w:rPr>
              <w:t xml:space="preserve"> қолдана отырып бұйым жасау үшін эскиздер жасау және графикалық, технологиялық құжаттамалар әзірлеу</w:t>
            </w:r>
          </w:p>
        </w:tc>
        <w:tc>
          <w:tcPr>
            <w:tcW w:w="993" w:type="dxa"/>
            <w:vMerge w:val="restart"/>
          </w:tcPr>
          <w:p w:rsidR="00D95E79" w:rsidRPr="00D95E79" w:rsidRDefault="00D95E79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D95E79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677" w:type="dxa"/>
          </w:tcPr>
          <w:p w:rsidR="00D95E79" w:rsidRPr="009561C5" w:rsidRDefault="00D95E79" w:rsidP="007E330F">
            <w:pPr>
              <w:spacing w:after="0" w:line="240" w:lineRule="auto"/>
              <w:jc w:val="both"/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451B3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A742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451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Шығармашылық жұмыстар жасау кезінде әртүрлі техникаларды және көркем материалдарды анықтау, таңдау және </w:t>
            </w:r>
            <w:r w:rsidR="007E330F">
              <w:rPr>
                <w:rFonts w:ascii="Times New Roman" w:hAnsi="Times New Roman"/>
                <w:sz w:val="24"/>
                <w:szCs w:val="24"/>
                <w:lang w:val="kk-KZ"/>
              </w:rPr>
              <w:t>үйлестіру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840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9561C5" w:rsidRDefault="007E330F" w:rsidP="007E3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Бұйымға күйдіріп өрнек салу</w:t>
            </w:r>
            <w:r w:rsidR="00D95E79"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Безендіру </w:t>
            </w:r>
          </w:p>
        </w:tc>
        <w:tc>
          <w:tcPr>
            <w:tcW w:w="4677" w:type="dxa"/>
          </w:tcPr>
          <w:p w:rsidR="00D95E79" w:rsidRPr="00A7425A" w:rsidRDefault="00D95E79" w:rsidP="003A5EBF">
            <w:pPr>
              <w:pStyle w:val="NESTableText"/>
              <w:framePr w:wrap="around"/>
              <w:rPr>
                <w:lang w:val="kk-KZ"/>
              </w:rPr>
            </w:pPr>
            <w:r w:rsidRPr="009561C5">
              <w:t>7.2.3.1</w:t>
            </w:r>
            <w:r>
              <w:rPr>
                <w:lang w:val="kk-KZ"/>
              </w:rPr>
              <w:t xml:space="preserve"> </w:t>
            </w:r>
            <w:r w:rsidR="007E330F">
              <w:rPr>
                <w:lang w:val="kk-KZ"/>
              </w:rPr>
              <w:t>–</w:t>
            </w:r>
            <w:r w:rsidRPr="00A7425A">
              <w:rPr>
                <w:lang w:val="kk-KZ"/>
              </w:rPr>
              <w:t xml:space="preserve"> </w:t>
            </w:r>
            <w:r w:rsidR="007E330F">
              <w:rPr>
                <w:lang w:val="kk-KZ"/>
              </w:rPr>
              <w:t>Функцианалдық және эстетикалық сапасын жақсарту үшін материалдарды механикалық өңдеу;</w:t>
            </w:r>
          </w:p>
          <w:p w:rsidR="00D95E79" w:rsidRPr="00BF7A7C" w:rsidRDefault="00D95E79" w:rsidP="00BD0612">
            <w:pPr>
              <w:pStyle w:val="NESTableText"/>
              <w:framePr w:wrap="around"/>
              <w:rPr>
                <w:lang w:val="kk-KZ"/>
              </w:rPr>
            </w:pPr>
            <w:r w:rsidRPr="00BF7A7C">
              <w:rPr>
                <w:lang w:val="kk-KZ"/>
              </w:rPr>
              <w:t>7.2.3.4</w:t>
            </w:r>
            <w:r>
              <w:rPr>
                <w:lang w:val="kk-KZ"/>
              </w:rPr>
              <w:t xml:space="preserve"> - </w:t>
            </w:r>
            <w:r w:rsidR="00BD0612">
              <w:rPr>
                <w:lang w:val="kk-KZ"/>
              </w:rPr>
              <w:t xml:space="preserve"> Шығармашылық жұмыстар мен бұйымдар жасау барысында қазақ ұлттық мәдениеті элементтерін қолдану</w:t>
            </w:r>
            <w:r w:rsidR="00BD0612" w:rsidRPr="00BF7A7C">
              <w:rPr>
                <w:lang w:val="kk-KZ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D95E79" w:rsidRPr="00D95E79" w:rsidRDefault="00B46842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D95E79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677" w:type="dxa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>Техника қауіпсіздігін сақтап, маңыздылығын сезіне және көрсете отырып материалдар мен аспаптарды қолдану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RDefault="00BD061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Жұмыстарды көрсету және көрмелер ұйымдастыру</w:t>
            </w:r>
          </w:p>
        </w:tc>
        <w:tc>
          <w:tcPr>
            <w:tcW w:w="4677" w:type="dxa"/>
          </w:tcPr>
          <w:p w:rsidR="00D95E79" w:rsidRPr="009561C5" w:rsidRDefault="00D95E79" w:rsidP="00BD06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 жұмыстарды көрсету </w:t>
            </w:r>
            <w:r w:rsidR="00BD0612">
              <w:rPr>
                <w:rFonts w:ascii="Times New Roman" w:hAnsi="Times New Roman"/>
                <w:sz w:val="24"/>
                <w:szCs w:val="24"/>
              </w:rPr>
              <w:t>(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>көрме, сән үлгілерін көрсету</w:t>
            </w:r>
            <w:r w:rsidR="00BD0612"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D95E79" w:rsidRPr="00D95E79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rPr>
          <w:trHeight w:val="105"/>
        </w:trPr>
        <w:tc>
          <w:tcPr>
            <w:tcW w:w="8613" w:type="dxa"/>
            <w:gridSpan w:val="3"/>
            <w:shd w:val="clear" w:color="auto" w:fill="auto"/>
          </w:tcPr>
          <w:p w:rsidR="00D95E79" w:rsidRPr="0079380E" w:rsidRDefault="00D95E79" w:rsidP="00BD06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3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>-ші тоқсан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95E79" w:rsidRPr="009561C5" w:rsidRDefault="00D95E79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1113"/>
        </w:trPr>
        <w:tc>
          <w:tcPr>
            <w:tcW w:w="1809" w:type="dxa"/>
            <w:vMerge w:val="restart"/>
            <w:shd w:val="clear" w:color="auto" w:fill="auto"/>
          </w:tcPr>
          <w:p w:rsidR="00D95E79" w:rsidRPr="009561C5" w:rsidRDefault="00D95E79" w:rsidP="00BD06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Дизайн 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және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127" w:type="dxa"/>
            <w:shd w:val="clear" w:color="auto" w:fill="auto"/>
          </w:tcPr>
          <w:p w:rsidR="00D95E79" w:rsidRPr="009561C5" w:rsidRDefault="00BD0612" w:rsidP="00BD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Ағашты механикалық өңдеуге арналған жабдықтар </w:t>
            </w:r>
          </w:p>
        </w:tc>
        <w:tc>
          <w:tcPr>
            <w:tcW w:w="4677" w:type="dxa"/>
            <w:shd w:val="clear" w:color="auto" w:fill="auto"/>
          </w:tcPr>
          <w:p w:rsidR="00D95E79" w:rsidRPr="009561C5" w:rsidRDefault="00D95E79" w:rsidP="00BD06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>Қазіргі заманғы технологиялық машиналар құрылымын және жұмыс істеу принципін сипаттау, оларда құрастыру, табиғи және жасанды материалдар өңдеу бойынша операциялар орындау</w:t>
            </w:r>
          </w:p>
        </w:tc>
        <w:tc>
          <w:tcPr>
            <w:tcW w:w="993" w:type="dxa"/>
          </w:tcPr>
          <w:p w:rsidR="00D95E79" w:rsidRPr="00D95E79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rPr>
          <w:trHeight w:val="409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9561C5" w:rsidRDefault="00BD0612" w:rsidP="00BD0612">
            <w:pPr>
              <w:pStyle w:val="NESTableText"/>
              <w:framePr w:wrap="around"/>
            </w:pPr>
            <w:r>
              <w:rPr>
                <w:lang w:val="kk-KZ"/>
              </w:rPr>
              <w:t>Ағашты механикалық өңдеу кезінде жұмысты ұйымдастыру</w:t>
            </w:r>
          </w:p>
        </w:tc>
        <w:tc>
          <w:tcPr>
            <w:tcW w:w="4677" w:type="dxa"/>
            <w:shd w:val="clear" w:color="auto" w:fill="auto"/>
          </w:tcPr>
          <w:p w:rsidR="00D95E79" w:rsidRPr="009561C5" w:rsidRDefault="00D95E79" w:rsidP="00BD06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Қазіргі заманғы технологиялық машиналарда қауіпсіз жұмыс істеу әдістерін білдіру және түсіндіру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D95E79" w:rsidRPr="00D95E79" w:rsidRDefault="001107F6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rPr>
          <w:trHeight w:val="974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pStyle w:val="NESTableText"/>
              <w:framePr w:wrap="around"/>
            </w:pPr>
          </w:p>
        </w:tc>
        <w:tc>
          <w:tcPr>
            <w:tcW w:w="4677" w:type="dxa"/>
            <w:shd w:val="clear" w:color="auto" w:fill="auto"/>
          </w:tcPr>
          <w:p w:rsidR="00D95E79" w:rsidRPr="00A7425A" w:rsidRDefault="00D95E79" w:rsidP="00765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06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Жобалаушы нысандарды жасау кезінде </w:t>
            </w:r>
            <w:r w:rsidR="00765598">
              <w:rPr>
                <w:rFonts w:ascii="Times New Roman" w:hAnsi="Times New Roman"/>
                <w:sz w:val="24"/>
                <w:szCs w:val="24"/>
                <w:lang w:val="kk-KZ"/>
              </w:rPr>
              <w:t>құрастырушы, табиғи және жасанды материалдардың физикалық, механикалық және технологиялық қаситеттерін анықтау және салыстыру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1973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RDefault="00765598" w:rsidP="00765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Ағаштан бұйым жасау. Бұйым </w:t>
            </w:r>
            <w:r w:rsidR="00D95E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proofErr w:type="spellStart"/>
            <w:r w:rsidR="00D95E79" w:rsidRPr="009561C5">
              <w:rPr>
                <w:rFonts w:ascii="Times New Roman" w:hAnsi="Times New Roman"/>
                <w:sz w:val="24"/>
                <w:szCs w:val="24"/>
              </w:rPr>
              <w:t>изайн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677" w:type="dxa"/>
            <w:shd w:val="clear" w:color="auto" w:fill="auto"/>
          </w:tcPr>
          <w:p w:rsidR="00D95E79" w:rsidRPr="00A7425A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7.1.5.1 </w:t>
            </w:r>
            <w:r w:rsidR="00407DC5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07DC5">
              <w:rPr>
                <w:rFonts w:ascii="Times New Roman" w:hAnsi="Times New Roman"/>
                <w:sz w:val="24"/>
                <w:szCs w:val="24"/>
                <w:lang w:val="kk-KZ"/>
              </w:rPr>
              <w:t>Функционалдық (техникалық) және эстетикалық талаптарға сай нысанның дизайнын жасау бойынша тапсырма орындау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95E79" w:rsidRPr="00867EAA" w:rsidRDefault="00D95E79" w:rsidP="00407DC5">
            <w:pPr>
              <w:pStyle w:val="NESTableText"/>
              <w:framePr w:wrap="around"/>
              <w:rPr>
                <w:lang w:val="kk-KZ"/>
              </w:rPr>
            </w:pPr>
            <w:r w:rsidRPr="00407DC5">
              <w:rPr>
                <w:lang w:val="kk-KZ"/>
              </w:rPr>
              <w:t>7.1.5.2</w:t>
            </w:r>
            <w:r>
              <w:rPr>
                <w:lang w:val="kk-KZ"/>
              </w:rPr>
              <w:t xml:space="preserve"> </w:t>
            </w:r>
            <w:r w:rsidR="00407DC5">
              <w:rPr>
                <w:lang w:val="kk-KZ"/>
              </w:rPr>
              <w:t>– Әртүрлі графикалық құралдар қолдана отырып бұйым жасауға арналған эскиздер жасап, графикалық және технологиялық құжаттамалар әзірлеу</w:t>
            </w:r>
          </w:p>
        </w:tc>
        <w:tc>
          <w:tcPr>
            <w:tcW w:w="993" w:type="dxa"/>
          </w:tcPr>
          <w:p w:rsidR="00D95E79" w:rsidRPr="00D95E79" w:rsidRDefault="001107F6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95E79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E79">
              <w:rPr>
                <w:rFonts w:ascii="Times New Roman" w:hAnsi="Times New Roman"/>
                <w:sz w:val="24"/>
                <w:szCs w:val="24"/>
              </w:rPr>
              <w:t>Выбор и подготовка материала</w:t>
            </w:r>
          </w:p>
        </w:tc>
        <w:tc>
          <w:tcPr>
            <w:tcW w:w="4677" w:type="dxa"/>
            <w:shd w:val="clear" w:color="auto" w:fill="auto"/>
          </w:tcPr>
          <w:p w:rsidR="00D95E79" w:rsidRPr="00A7425A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1.4.1 </w:t>
            </w:r>
            <w:r w:rsidR="0049183B">
              <w:rPr>
                <w:rFonts w:ascii="Times New Roman" w:hAnsi="Times New Roman"/>
                <w:sz w:val="24"/>
                <w:szCs w:val="24"/>
                <w:lang w:val="kk-KZ" w:eastAsia="en-GB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49183B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Алған білім мен тәжірибелерді қо</w:t>
            </w:r>
            <w:r w:rsidR="00397B90">
              <w:rPr>
                <w:rFonts w:ascii="Times New Roman" w:hAnsi="Times New Roman"/>
                <w:sz w:val="24"/>
                <w:szCs w:val="24"/>
                <w:lang w:val="kk-KZ" w:eastAsia="en-GB"/>
              </w:rPr>
              <w:t>л</w:t>
            </w:r>
            <w:r w:rsidR="0049183B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дана отырып, </w:t>
            </w:r>
            <w:r w:rsidR="00397B9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алдағы іс-қимылдарды анықтап және шешім нұсқасын ұсына отырып </w:t>
            </w:r>
            <w:r w:rsidR="0049183B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шығармашылық әрекеттерді жоспарлау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D95E79" w:rsidRPr="00397B90" w:rsidRDefault="00D95E79" w:rsidP="00397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7B9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7.1.4.2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397B90">
              <w:rPr>
                <w:rFonts w:ascii="Times New Roman" w:hAnsi="Times New Roman"/>
                <w:sz w:val="24"/>
                <w:szCs w:val="24"/>
                <w:lang w:val="kk-KZ" w:eastAsia="en-GB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397B90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Бұйымның материалдық шығындарын және өзіндік құнын анықтау</w:t>
            </w:r>
          </w:p>
        </w:tc>
        <w:tc>
          <w:tcPr>
            <w:tcW w:w="993" w:type="dxa"/>
          </w:tcPr>
          <w:p w:rsidR="00D95E79" w:rsidRPr="00D95E79" w:rsidRDefault="001107F6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95E79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Del="00DE24DA" w:rsidRDefault="00397B90" w:rsidP="00397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 w:eastAsia="kk-KZ"/>
              </w:rPr>
              <w:t>Бұйым жасау</w:t>
            </w:r>
            <w:r w:rsidR="00D95E79" w:rsidRPr="009561C5"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 w:eastAsia="kk-KZ"/>
              </w:rPr>
              <w:t xml:space="preserve"> Материалдар мен детальдарды механикалық өңдеу</w:t>
            </w:r>
            <w:r w:rsidR="00D95E79" w:rsidRPr="009561C5"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  <w:t xml:space="preserve">. </w:t>
            </w:r>
          </w:p>
        </w:tc>
        <w:tc>
          <w:tcPr>
            <w:tcW w:w="4677" w:type="dxa"/>
            <w:shd w:val="clear" w:color="auto" w:fill="auto"/>
          </w:tcPr>
          <w:p w:rsidR="00D95E79" w:rsidRPr="009561C5" w:rsidRDefault="00D95E79" w:rsidP="003A5EBF">
            <w:pPr>
              <w:pStyle w:val="NESTableText"/>
              <w:framePr w:wrap="around"/>
            </w:pPr>
            <w:r w:rsidRPr="009561C5">
              <w:t>7.2.3.1</w:t>
            </w:r>
            <w:r>
              <w:rPr>
                <w:lang w:val="kk-KZ"/>
              </w:rPr>
              <w:t xml:space="preserve"> - </w:t>
            </w:r>
            <w:r w:rsidR="00FC55EF">
              <w:rPr>
                <w:lang w:val="kk-KZ"/>
              </w:rPr>
              <w:t xml:space="preserve"> Функцианалдық және эстетикалық сапасын жақсарту үшін материалдарды механикалық өңдеу</w:t>
            </w:r>
            <w:r w:rsidR="00FC55EF" w:rsidRPr="009561C5">
              <w:t xml:space="preserve"> </w:t>
            </w:r>
          </w:p>
          <w:p w:rsidR="00D95E79" w:rsidRPr="009561C5" w:rsidRDefault="00D95E79" w:rsidP="00FC55EF">
            <w:pPr>
              <w:pStyle w:val="NESTableText"/>
              <w:framePr w:wrap="around"/>
            </w:pPr>
            <w:r w:rsidRPr="009561C5">
              <w:t>7.2.3.2</w:t>
            </w:r>
            <w:r>
              <w:rPr>
                <w:lang w:val="kk-KZ"/>
              </w:rPr>
              <w:t xml:space="preserve"> </w:t>
            </w:r>
            <w:r w:rsidR="00FC55EF">
              <w:rPr>
                <w:lang w:val="kk-KZ"/>
              </w:rPr>
              <w:t>–</w:t>
            </w:r>
            <w:r>
              <w:rPr>
                <w:lang w:val="kk-KZ"/>
              </w:rPr>
              <w:t xml:space="preserve"> </w:t>
            </w:r>
            <w:r w:rsidR="00FC55EF">
              <w:rPr>
                <w:lang w:val="kk-KZ"/>
              </w:rPr>
              <w:t>Реттілігін және дәлдігін сақтай отырып технологиялық құжаттама бойынша күрделі бұйымдар жасау</w:t>
            </w:r>
            <w:r w:rsidRPr="009561C5">
              <w:t xml:space="preserve"> </w:t>
            </w:r>
          </w:p>
        </w:tc>
        <w:tc>
          <w:tcPr>
            <w:tcW w:w="993" w:type="dxa"/>
          </w:tcPr>
          <w:p w:rsidR="00D95E79" w:rsidRPr="00D95E79" w:rsidRDefault="001107F6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D95E79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RDefault="00FC55EF" w:rsidP="00FC55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Бұйымды безендіру</w:t>
            </w:r>
          </w:p>
        </w:tc>
        <w:tc>
          <w:tcPr>
            <w:tcW w:w="4677" w:type="dxa"/>
            <w:shd w:val="clear" w:color="auto" w:fill="auto"/>
          </w:tcPr>
          <w:p w:rsidR="00D95E79" w:rsidRPr="009561C5" w:rsidRDefault="00D95E79" w:rsidP="00FC55EF">
            <w:pPr>
              <w:pStyle w:val="NESTableText"/>
              <w:framePr w:wrap="around"/>
            </w:pPr>
            <w:r w:rsidRPr="009561C5">
              <w:t>7.3.4.1</w:t>
            </w:r>
            <w:r>
              <w:rPr>
                <w:lang w:val="kk-KZ"/>
              </w:rPr>
              <w:t xml:space="preserve"> </w:t>
            </w:r>
            <w:r w:rsidR="00FC55EF">
              <w:rPr>
                <w:lang w:val="kk-KZ"/>
              </w:rPr>
              <w:t>– Қолданылған идеяларды салыстыру негізінде өзінің және өзгенің жұмыстарын бейімдеу, жетілдіру бойынша сындарлы ұсыныстар жасау</w:t>
            </w:r>
          </w:p>
        </w:tc>
        <w:tc>
          <w:tcPr>
            <w:tcW w:w="993" w:type="dxa"/>
          </w:tcPr>
          <w:p w:rsidR="00D95E79" w:rsidRPr="00D95E79" w:rsidRDefault="00D95E79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</w:tr>
      <w:tr w:rsidR="00D95E79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RDefault="00664028" w:rsidP="00664028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Көрме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ұйымдастыру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D95E79" w:rsidRPr="009561C5" w:rsidRDefault="00D95E79" w:rsidP="006640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64028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640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 жұмыстарды көрсету </w:t>
            </w:r>
            <w:r w:rsidR="00664028">
              <w:rPr>
                <w:rFonts w:ascii="Times New Roman" w:hAnsi="Times New Roman"/>
                <w:sz w:val="24"/>
                <w:szCs w:val="24"/>
              </w:rPr>
              <w:t>(</w:t>
            </w:r>
            <w:r w:rsidR="00664028">
              <w:rPr>
                <w:rFonts w:ascii="Times New Roman" w:hAnsi="Times New Roman"/>
                <w:sz w:val="24"/>
                <w:szCs w:val="24"/>
                <w:lang w:val="kk-KZ"/>
              </w:rPr>
              <w:t>көрме, сән үлгілерін көрсету</w:t>
            </w:r>
            <w:r w:rsidR="00664028"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D95E79" w:rsidRPr="00D95E79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rPr>
          <w:trHeight w:val="105"/>
        </w:trPr>
        <w:tc>
          <w:tcPr>
            <w:tcW w:w="8613" w:type="dxa"/>
            <w:gridSpan w:val="3"/>
            <w:shd w:val="clear" w:color="auto" w:fill="auto"/>
          </w:tcPr>
          <w:p w:rsidR="00D95E79" w:rsidRPr="0079380E" w:rsidRDefault="00D95E79" w:rsidP="00664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4</w:t>
            </w:r>
            <w:r w:rsidR="00664028">
              <w:rPr>
                <w:rFonts w:ascii="Times New Roman" w:hAnsi="Times New Roman"/>
                <w:sz w:val="24"/>
                <w:szCs w:val="24"/>
                <w:lang w:val="kk-KZ"/>
              </w:rPr>
              <w:t>-ші тоқсан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95E79" w:rsidRPr="009561C5" w:rsidRDefault="00D95E79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105"/>
        </w:trPr>
        <w:tc>
          <w:tcPr>
            <w:tcW w:w="1809" w:type="dxa"/>
            <w:vMerge w:val="restart"/>
            <w:shd w:val="clear" w:color="auto" w:fill="auto"/>
          </w:tcPr>
          <w:p w:rsidR="00D95E79" w:rsidRPr="009561C5" w:rsidRDefault="00664028" w:rsidP="00664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Үй мәдениеті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9561C5" w:rsidRDefault="00664028" w:rsidP="00664028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Ауыл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шаруашылығы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өндірісіндегі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қазіргі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заманғы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техника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жабдықтар</w:t>
            </w:r>
            <w:proofErr w:type="spellEnd"/>
            <w:r w:rsidR="00D95E79"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</w:tcPr>
          <w:p w:rsidR="00D95E79" w:rsidRPr="009561C5" w:rsidRDefault="00D95E79" w:rsidP="00D53E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53E36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53E36">
              <w:rPr>
                <w:rFonts w:ascii="Times New Roman" w:hAnsi="Times New Roman"/>
                <w:sz w:val="24"/>
                <w:szCs w:val="24"/>
                <w:lang w:val="kk-KZ"/>
              </w:rPr>
              <w:t>Ауыл шаруашылығы өндірісіндегі қазіргі заманғы техникалар мен жабдықтарды сипаттау, жіктеу және бағалау</w:t>
            </w:r>
          </w:p>
        </w:tc>
        <w:tc>
          <w:tcPr>
            <w:tcW w:w="993" w:type="dxa"/>
            <w:vMerge w:val="restart"/>
          </w:tcPr>
          <w:p w:rsidR="00D95E79" w:rsidRPr="00D95E79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95E79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pStyle w:val="TableParagraph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shd w:val="clear" w:color="auto" w:fill="auto"/>
          </w:tcPr>
          <w:p w:rsidR="00D95E79" w:rsidRPr="00867EAA" w:rsidRDefault="00D95E79" w:rsidP="00D53E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D53E36">
              <w:rPr>
                <w:rFonts w:ascii="Times New Roman" w:hAnsi="Times New Roman"/>
                <w:sz w:val="24"/>
                <w:szCs w:val="24"/>
                <w:lang w:val="kk-KZ" w:eastAsia="en-GB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D53E3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Шығармашылық идеяларды зерттеу және дамыту үшін әртүрлі дерек көздерін пайдалану, олардың мейлінше қажеттісін таңдау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D95E79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RDefault="00D53E36" w:rsidP="00D53E3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 торабын және тұрмыстық құралдарды жөндеу</w:t>
            </w:r>
          </w:p>
        </w:tc>
        <w:tc>
          <w:tcPr>
            <w:tcW w:w="4677" w:type="dxa"/>
            <w:shd w:val="clear" w:color="auto" w:fill="auto"/>
          </w:tcPr>
          <w:p w:rsidR="00D95E79" w:rsidRPr="00A7425A" w:rsidRDefault="00D95E79" w:rsidP="003A5EBF">
            <w:pPr>
              <w:pStyle w:val="NESTableText"/>
              <w:framePr w:wrap="around"/>
              <w:rPr>
                <w:lang w:val="kk-KZ"/>
              </w:rPr>
            </w:pPr>
            <w:r w:rsidRPr="009561C5">
              <w:t>7.2.5.2</w:t>
            </w:r>
            <w:r>
              <w:rPr>
                <w:lang w:val="kk-KZ"/>
              </w:rPr>
              <w:t xml:space="preserve"> </w:t>
            </w:r>
            <w:r w:rsidR="00D53E36">
              <w:rPr>
                <w:lang w:val="kk-KZ"/>
              </w:rPr>
              <w:t>–</w:t>
            </w:r>
            <w:r>
              <w:rPr>
                <w:lang w:val="kk-KZ"/>
              </w:rPr>
              <w:t xml:space="preserve"> </w:t>
            </w:r>
            <w:r w:rsidR="00D53E36">
              <w:rPr>
                <w:lang w:val="kk-KZ"/>
              </w:rPr>
              <w:t>Қарапайым электрлік техникалық тізбекті және тұрмыстық құралды жөндеу</w:t>
            </w:r>
            <w:r>
              <w:rPr>
                <w:lang w:val="kk-KZ"/>
              </w:rPr>
              <w:t>;</w:t>
            </w:r>
          </w:p>
          <w:p w:rsidR="00D95E79" w:rsidRPr="00A7425A" w:rsidRDefault="00D95E79" w:rsidP="003A5EBF">
            <w:pPr>
              <w:pStyle w:val="NESTableText"/>
              <w:framePr w:wrap="around"/>
              <w:rPr>
                <w:lang w:val="kk-KZ"/>
              </w:rPr>
            </w:pPr>
            <w:r w:rsidRPr="00D53E36">
              <w:rPr>
                <w:lang w:val="kk-KZ"/>
              </w:rPr>
              <w:t>7.2.5.3</w:t>
            </w:r>
            <w:r w:rsidRPr="00A7425A">
              <w:rPr>
                <w:lang w:val="kk-KZ"/>
              </w:rPr>
              <w:t xml:space="preserve"> </w:t>
            </w:r>
            <w:r w:rsidR="00D53E36">
              <w:rPr>
                <w:lang w:val="kk-KZ"/>
              </w:rPr>
              <w:t>–</w:t>
            </w:r>
            <w:r w:rsidRPr="00A7425A">
              <w:rPr>
                <w:lang w:val="kk-KZ"/>
              </w:rPr>
              <w:t xml:space="preserve"> </w:t>
            </w:r>
            <w:r w:rsidR="00D53E36">
              <w:rPr>
                <w:lang w:val="kk-KZ"/>
              </w:rPr>
              <w:t>Электр тізбегіндегі ақауды табу</w:t>
            </w:r>
            <w:r>
              <w:rPr>
                <w:lang w:val="kk-KZ"/>
              </w:rPr>
              <w:t>;</w:t>
            </w:r>
          </w:p>
          <w:p w:rsidR="00D95E79" w:rsidRPr="00D53E36" w:rsidRDefault="00D95E79" w:rsidP="00D53E36">
            <w:pPr>
              <w:pStyle w:val="NESTableText"/>
              <w:framePr w:wrap="around"/>
              <w:rPr>
                <w:lang w:val="kk-KZ"/>
              </w:rPr>
            </w:pPr>
            <w:r w:rsidRPr="00D53E36">
              <w:rPr>
                <w:lang w:val="kk-KZ"/>
              </w:rPr>
              <w:t>7.2.5.4</w:t>
            </w:r>
            <w:r>
              <w:rPr>
                <w:lang w:val="kk-KZ"/>
              </w:rPr>
              <w:t xml:space="preserve"> </w:t>
            </w:r>
            <w:r w:rsidR="00D53E36">
              <w:rPr>
                <w:lang w:val="kk-KZ"/>
              </w:rPr>
              <w:t>–</w:t>
            </w:r>
            <w:r>
              <w:rPr>
                <w:lang w:val="kk-KZ"/>
              </w:rPr>
              <w:t xml:space="preserve"> </w:t>
            </w:r>
            <w:r w:rsidR="00D53E36">
              <w:rPr>
                <w:lang w:val="kk-KZ"/>
              </w:rPr>
              <w:t>Есептеу жүргізу үшін бақылау-өлшеуіш құралын таңдап, қолдану</w:t>
            </w:r>
          </w:p>
        </w:tc>
        <w:tc>
          <w:tcPr>
            <w:tcW w:w="993" w:type="dxa"/>
          </w:tcPr>
          <w:p w:rsidR="00D95E79" w:rsidRPr="00D95E79" w:rsidRDefault="001107F6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D95E79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5E79" w:rsidRPr="009561C5" w:rsidRDefault="00D53E36" w:rsidP="00D53E3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Тұрғын үй экологиясы</w:t>
            </w:r>
            <w:r w:rsidR="00D95E79" w:rsidRPr="009561C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Үйдегі м</w:t>
            </w:r>
            <w:proofErr w:type="spellStart"/>
            <w:r w:rsidR="00D95E79" w:rsidRPr="009561C5">
              <w:rPr>
                <w:rFonts w:ascii="Times New Roman" w:hAnsi="Times New Roman"/>
                <w:sz w:val="24"/>
                <w:szCs w:val="24"/>
              </w:rPr>
              <w:t>икроклимат</w:t>
            </w:r>
            <w:proofErr w:type="spellEnd"/>
            <w:r w:rsidR="00D95E79"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D237D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Шығармашылық идеяларды зерттеу және дамыту үшін әртүрлі дерек көздерін пайдалану, олардың мейлінше қажеттісін таңдау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95E79" w:rsidRPr="00A7425A" w:rsidRDefault="00D95E79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37D5">
              <w:rPr>
                <w:rFonts w:ascii="Times New Roman" w:hAnsi="Times New Roman"/>
                <w:sz w:val="24"/>
                <w:szCs w:val="24"/>
                <w:lang w:val="kk-KZ"/>
              </w:rPr>
              <w:t>7.2.5.5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237D5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237D5">
              <w:rPr>
                <w:rFonts w:ascii="Times New Roman" w:hAnsi="Times New Roman"/>
                <w:sz w:val="24"/>
                <w:szCs w:val="24"/>
                <w:lang w:val="kk-KZ"/>
              </w:rPr>
              <w:t>Интерьерді ұйымдастыру бойынша практикалық жұмыстарды орындау барысында жарықтандыру (табиғи және жасанды), желдету және жылыту жүйесіне қойылатын нормалар мен талаптарды меңгеріп, сақтау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95E79" w:rsidRPr="009561C5" w:rsidRDefault="00D95E79" w:rsidP="00D237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237D5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237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 жұмысты көрсету (көрме, </w:t>
            </w:r>
            <w:r w:rsidR="00D237D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киім үлгілерін көрсету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993" w:type="dxa"/>
          </w:tcPr>
          <w:p w:rsidR="00D95E79" w:rsidRPr="009561C5" w:rsidRDefault="001107F6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</w:tr>
    </w:tbl>
    <w:p w:rsidR="004534B9" w:rsidRDefault="004534B9"/>
    <w:sectPr w:rsidR="0045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301"/>
    <w:rsid w:val="001107F6"/>
    <w:rsid w:val="00397B90"/>
    <w:rsid w:val="003F76F4"/>
    <w:rsid w:val="00407DC5"/>
    <w:rsid w:val="004534B9"/>
    <w:rsid w:val="0049183B"/>
    <w:rsid w:val="005451B3"/>
    <w:rsid w:val="005B214B"/>
    <w:rsid w:val="00664028"/>
    <w:rsid w:val="00765598"/>
    <w:rsid w:val="007E330F"/>
    <w:rsid w:val="007E63A6"/>
    <w:rsid w:val="00822506"/>
    <w:rsid w:val="008B0378"/>
    <w:rsid w:val="009358B0"/>
    <w:rsid w:val="00951887"/>
    <w:rsid w:val="00B116BA"/>
    <w:rsid w:val="00B46842"/>
    <w:rsid w:val="00BC06D3"/>
    <w:rsid w:val="00BD0612"/>
    <w:rsid w:val="00BF6E72"/>
    <w:rsid w:val="00BF7A7C"/>
    <w:rsid w:val="00CB5595"/>
    <w:rsid w:val="00CC1301"/>
    <w:rsid w:val="00D237D5"/>
    <w:rsid w:val="00D53E36"/>
    <w:rsid w:val="00D95E79"/>
    <w:rsid w:val="00E24BE7"/>
    <w:rsid w:val="00E7021F"/>
    <w:rsid w:val="00FC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ECC3B-50C0-46D2-80D3-9FF40DE6C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E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link w:val="NESTableTextChar"/>
    <w:autoRedefine/>
    <w:rsid w:val="00D95E79"/>
    <w:pPr>
      <w:framePr w:hSpace="180" w:wrap="around" w:hAnchor="text" w:y="1245"/>
      <w:widowControl w:val="0"/>
      <w:spacing w:after="0" w:line="240" w:lineRule="auto"/>
      <w:jc w:val="both"/>
    </w:pPr>
    <w:rPr>
      <w:rFonts w:ascii="Times New Roman" w:hAnsi="Times New Roman"/>
      <w:sz w:val="24"/>
      <w:szCs w:val="24"/>
      <w:lang w:eastAsia="en-GB"/>
    </w:rPr>
  </w:style>
  <w:style w:type="paragraph" w:customStyle="1" w:styleId="TableParagraph">
    <w:name w:val="Table Paragraph"/>
    <w:basedOn w:val="a"/>
    <w:uiPriority w:val="1"/>
    <w:qFormat/>
    <w:rsid w:val="00D95E79"/>
    <w:pPr>
      <w:widowControl w:val="0"/>
      <w:spacing w:after="0" w:line="240" w:lineRule="auto"/>
    </w:pPr>
    <w:rPr>
      <w:rFonts w:eastAsia="Calibri"/>
      <w:lang w:val="en-US" w:eastAsia="en-US"/>
    </w:rPr>
  </w:style>
  <w:style w:type="character" w:customStyle="1" w:styleId="NESTableTextChar">
    <w:name w:val="NES Table Text Char"/>
    <w:link w:val="NESTableText"/>
    <w:rsid w:val="00D95E79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">
    <w:name w:val="Default"/>
    <w:rsid w:val="009358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Darkan Seitmoldinov</dc:creator>
  <cp:lastModifiedBy>Айсулу</cp:lastModifiedBy>
  <cp:revision>7</cp:revision>
  <dcterms:created xsi:type="dcterms:W3CDTF">2017-09-26T03:02:00Z</dcterms:created>
  <dcterms:modified xsi:type="dcterms:W3CDTF">2017-10-04T10:11:00Z</dcterms:modified>
</cp:coreProperties>
</file>